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31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7"/>
        <w:gridCol w:w="708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3087" w:type="dxa"/>
            <w:shd w:val="clear" w:color="auto" w:fill="D9D9D9"/>
          </w:tcPr>
          <w:p>
            <w:pPr>
              <w:pStyle w:val="5"/>
              <w:spacing w:before="119"/>
              <w:ind w:left="107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202429"/>
                <w:sz w:val="21"/>
              </w:rPr>
              <w:t>Job</w:t>
            </w:r>
            <w:r>
              <w:rPr>
                <w:rFonts w:ascii="Arial"/>
                <w:b/>
                <w:color w:val="202429"/>
                <w:spacing w:val="-3"/>
                <w:sz w:val="21"/>
              </w:rPr>
              <w:t xml:space="preserve"> </w:t>
            </w:r>
            <w:r>
              <w:rPr>
                <w:rFonts w:ascii="Arial"/>
                <w:b/>
                <w:color w:val="202429"/>
                <w:spacing w:val="-2"/>
                <w:sz w:val="21"/>
              </w:rPr>
              <w:t>Title:</w:t>
            </w:r>
          </w:p>
        </w:tc>
        <w:tc>
          <w:tcPr>
            <w:tcW w:w="7088" w:type="dxa"/>
          </w:tcPr>
          <w:p>
            <w:pPr>
              <w:pStyle w:val="5"/>
              <w:spacing w:before="1"/>
              <w:ind w:left="108"/>
              <w:rPr>
                <w:rFonts w:ascii="Arial"/>
                <w:sz w:val="21"/>
              </w:rPr>
            </w:pPr>
            <w:r>
              <w:rPr>
                <w:rFonts w:ascii="Times New Roman"/>
                <w:sz w:val="21"/>
              </w:rPr>
              <w:t>Customer Connect Executive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</w:trPr>
        <w:tc>
          <w:tcPr>
            <w:tcW w:w="3087" w:type="dxa"/>
            <w:shd w:val="clear" w:color="auto" w:fill="D9D9D9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REPORTING TO: (ROLE)</w:t>
            </w:r>
          </w:p>
        </w:tc>
        <w:tc>
          <w:tcPr>
            <w:tcW w:w="7088" w:type="dxa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</w:p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Regional Manager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3087" w:type="dxa"/>
            <w:shd w:val="clear" w:color="auto" w:fill="D9D9D9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Band</w:t>
            </w:r>
          </w:p>
        </w:tc>
        <w:tc>
          <w:tcPr>
            <w:tcW w:w="7088" w:type="dxa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</w:p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3087" w:type="dxa"/>
            <w:shd w:val="clear" w:color="auto" w:fill="D9D9D9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Grade</w:t>
            </w:r>
          </w:p>
        </w:tc>
        <w:tc>
          <w:tcPr>
            <w:tcW w:w="7088" w:type="dxa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</w:p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Executive/Senior Executive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3087" w:type="dxa"/>
            <w:shd w:val="clear" w:color="auto" w:fill="D9D9D9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Location</w:t>
            </w:r>
          </w:p>
        </w:tc>
        <w:tc>
          <w:tcPr>
            <w:tcW w:w="7088" w:type="dxa"/>
          </w:tcPr>
          <w:p>
            <w:pPr>
              <w:pStyle w:val="5"/>
              <w:spacing w:before="1"/>
              <w:ind w:left="108"/>
              <w:rPr>
                <w:rFonts w:hint="default" w:ascii="Times New Roman"/>
                <w:sz w:val="21"/>
                <w:lang w:val="en-US"/>
              </w:rPr>
            </w:pPr>
            <w:r>
              <w:rPr>
                <w:rFonts w:hint="default" w:ascii="Times New Roman"/>
                <w:sz w:val="21"/>
                <w:lang w:val="en-US"/>
              </w:rPr>
              <w:t>Mumbai and Pune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3087" w:type="dxa"/>
            <w:shd w:val="clear" w:color="auto" w:fill="D9D9D9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Education Qualification</w:t>
            </w:r>
          </w:p>
        </w:tc>
        <w:tc>
          <w:tcPr>
            <w:tcW w:w="7088" w:type="dxa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</w:p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Graduate preferred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3087" w:type="dxa"/>
            <w:shd w:val="clear" w:color="auto" w:fill="D9D9D9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Work Experience</w:t>
            </w:r>
          </w:p>
        </w:tc>
        <w:tc>
          <w:tcPr>
            <w:tcW w:w="7088" w:type="dxa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</w:p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 xml:space="preserve"> </w:t>
            </w:r>
          </w:p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 xml:space="preserve"> Fresher</w:t>
            </w:r>
          </w:p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 xml:space="preserve"> Experience in Renewals/Customer Retention/Customer Handling preferred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3087" w:type="dxa"/>
            <w:shd w:val="clear" w:color="auto" w:fill="D9D9D9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MAIN PURPOSE OF JOB:</w:t>
            </w:r>
          </w:p>
        </w:tc>
        <w:tc>
          <w:tcPr>
            <w:tcW w:w="7088" w:type="dxa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Area Level role, servicing exiting customers, driving renewals, Rider sales, upsell/cross sell and surrender retention from branch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7" w:hRule="atLeast"/>
        </w:trPr>
        <w:tc>
          <w:tcPr>
            <w:tcW w:w="3087" w:type="dxa"/>
            <w:shd w:val="clear" w:color="auto" w:fill="D9D9D9"/>
          </w:tcPr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JOB SUMMARY</w:t>
            </w:r>
          </w:p>
        </w:tc>
        <w:tc>
          <w:tcPr>
            <w:tcW w:w="7088" w:type="dxa"/>
          </w:tcPr>
          <w:p>
            <w:r>
              <w:t>To give personal care by visits, Whatsapp calls &amp; high touch engagement with existing customers. To leverage the expertise of this team in relationship Management, customer service to build &amp; maintain strong, lasting relationships with policyholders, ensuring their financial security.</w:t>
            </w:r>
          </w:p>
          <w:p>
            <w:r>
              <w:t>To introduce new products, riders, improve claim readiness, customer service &amp; branch surrender retention.</w:t>
            </w:r>
          </w:p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</w:p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Key Responsibilities</w:t>
            </w:r>
          </w:p>
          <w:p>
            <w:pPr>
              <w:pStyle w:val="5"/>
              <w:spacing w:before="1"/>
              <w:ind w:left="108"/>
              <w:rPr>
                <w:rFonts w:ascii="Times New Roman"/>
                <w:sz w:val="21"/>
              </w:rPr>
            </w:pPr>
          </w:p>
          <w:p>
            <w:pPr>
              <w:pStyle w:val="5"/>
              <w:numPr>
                <w:ilvl w:val="0"/>
                <w:numId w:val="1"/>
              </w:numPr>
              <w:spacing w:before="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Proactively reach out to policyholders for renewal premium collections</w:t>
            </w:r>
          </w:p>
          <w:p>
            <w:pPr>
              <w:pStyle w:val="5"/>
              <w:numPr>
                <w:ilvl w:val="0"/>
                <w:numId w:val="1"/>
              </w:numPr>
              <w:spacing w:before="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Conduct fields visits to meet customers and facilitate premium payments</w:t>
            </w:r>
          </w:p>
          <w:p>
            <w:pPr>
              <w:pStyle w:val="5"/>
              <w:numPr>
                <w:ilvl w:val="0"/>
                <w:numId w:val="1"/>
              </w:numPr>
              <w:spacing w:before="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Identify and engage lapsed policyholders to encourage policy revival</w:t>
            </w:r>
          </w:p>
          <w:p>
            <w:pPr>
              <w:pStyle w:val="5"/>
              <w:numPr>
                <w:ilvl w:val="0"/>
                <w:numId w:val="1"/>
              </w:numPr>
              <w:spacing w:before="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Identify upselling and cross selling opportunities for additional insurance products</w:t>
            </w:r>
          </w:p>
          <w:p>
            <w:pPr>
              <w:pStyle w:val="5"/>
              <w:numPr>
                <w:ilvl w:val="0"/>
                <w:numId w:val="1"/>
              </w:numPr>
              <w:spacing w:before="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Engage with customers walk in for surrender and provide solutions and alternatives to retain the customer</w:t>
            </w:r>
          </w:p>
          <w:p>
            <w:pPr>
              <w:pStyle w:val="5"/>
              <w:numPr>
                <w:ilvl w:val="0"/>
                <w:numId w:val="1"/>
              </w:numPr>
              <w:spacing w:before="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 xml:space="preserve">Achieve collection and retention targets as per company objectives </w:t>
            </w:r>
          </w:p>
          <w:p>
            <w:pPr>
              <w:pStyle w:val="5"/>
              <w:numPr>
                <w:ilvl w:val="0"/>
                <w:numId w:val="1"/>
              </w:numPr>
              <w:spacing w:before="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Maintain accurate records of customer interactions, payment collections and surrender retention efforts.</w:t>
            </w:r>
          </w:p>
        </w:tc>
      </w:tr>
    </w:tbl>
    <w:p>
      <w:pPr>
        <w:pStyle w:val="5"/>
        <w:spacing w:before="1"/>
        <w:ind w:left="108"/>
        <w:rPr>
          <w:rFonts w:ascii="Times New Roman"/>
          <w:sz w:val="21"/>
        </w:rPr>
      </w:pPr>
    </w:p>
    <w:p>
      <w:pPr>
        <w:pStyle w:val="5"/>
        <w:spacing w:line="259" w:lineRule="auto"/>
        <w:rPr>
          <w:sz w:val="21"/>
        </w:rPr>
        <w:sectPr>
          <w:type w:val="continuous"/>
          <w:pgSz w:w="11910" w:h="16840"/>
          <w:pgMar w:top="680" w:right="850" w:bottom="280" w:left="708" w:header="720" w:footer="720" w:gutter="0"/>
          <w:cols w:space="720" w:num="1"/>
        </w:sectPr>
      </w:pPr>
    </w:p>
    <w:p>
      <w:pPr>
        <w:spacing w:before="4"/>
        <w:rPr>
          <w:rFonts w:ascii="Times New Roman"/>
          <w:sz w:val="17"/>
        </w:rPr>
      </w:pPr>
      <w:bookmarkStart w:id="0" w:name="_GoBack"/>
      <w:bookmarkEnd w:id="0"/>
    </w:p>
    <w:sectPr>
      <w:pgSz w:w="11910" w:h="16840"/>
      <w:pgMar w:top="1920" w:right="850" w:bottom="280" w:left="70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6C0210"/>
    <w:multiLevelType w:val="multilevel"/>
    <w:tmpl w:val="206C0210"/>
    <w:lvl w:ilvl="0" w:tentative="0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48" w:hanging="360"/>
      </w:pPr>
    </w:lvl>
    <w:lvl w:ilvl="2" w:tentative="0">
      <w:start w:val="1"/>
      <w:numFmt w:val="lowerRoman"/>
      <w:lvlText w:val="%3."/>
      <w:lvlJc w:val="right"/>
      <w:pPr>
        <w:ind w:left="2268" w:hanging="180"/>
      </w:pPr>
    </w:lvl>
    <w:lvl w:ilvl="3" w:tentative="0">
      <w:start w:val="1"/>
      <w:numFmt w:val="decimal"/>
      <w:lvlText w:val="%4."/>
      <w:lvlJc w:val="left"/>
      <w:pPr>
        <w:ind w:left="2988" w:hanging="360"/>
      </w:pPr>
    </w:lvl>
    <w:lvl w:ilvl="4" w:tentative="0">
      <w:start w:val="1"/>
      <w:numFmt w:val="lowerLetter"/>
      <w:lvlText w:val="%5."/>
      <w:lvlJc w:val="left"/>
      <w:pPr>
        <w:ind w:left="3708" w:hanging="360"/>
      </w:pPr>
    </w:lvl>
    <w:lvl w:ilvl="5" w:tentative="0">
      <w:start w:val="1"/>
      <w:numFmt w:val="lowerRoman"/>
      <w:lvlText w:val="%6."/>
      <w:lvlJc w:val="right"/>
      <w:pPr>
        <w:ind w:left="4428" w:hanging="180"/>
      </w:pPr>
    </w:lvl>
    <w:lvl w:ilvl="6" w:tentative="0">
      <w:start w:val="1"/>
      <w:numFmt w:val="decimal"/>
      <w:lvlText w:val="%7."/>
      <w:lvlJc w:val="left"/>
      <w:pPr>
        <w:ind w:left="5148" w:hanging="360"/>
      </w:pPr>
    </w:lvl>
    <w:lvl w:ilvl="7" w:tentative="0">
      <w:start w:val="1"/>
      <w:numFmt w:val="lowerLetter"/>
      <w:lvlText w:val="%8."/>
      <w:lvlJc w:val="left"/>
      <w:pPr>
        <w:ind w:left="5868" w:hanging="360"/>
      </w:pPr>
    </w:lvl>
    <w:lvl w:ilvl="8" w:tentative="0">
      <w:start w:val="1"/>
      <w:numFmt w:val="lowerRoman"/>
      <w:lvlText w:val="%9."/>
      <w:lvlJc w:val="right"/>
      <w:pPr>
        <w:ind w:left="65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8DC"/>
    <w:rsid w:val="00205628"/>
    <w:rsid w:val="00297014"/>
    <w:rsid w:val="006D58DC"/>
    <w:rsid w:val="00860138"/>
    <w:rsid w:val="00A70D4E"/>
    <w:rsid w:val="00BF6B2B"/>
    <w:rsid w:val="00D5090B"/>
    <w:rsid w:val="00DC4B25"/>
    <w:rsid w:val="7E6C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</w:style>
  <w:style w:type="paragraph" w:customStyle="1" w:styleId="5">
    <w:name w:val="Table Paragraph"/>
    <w:basedOn w:val="1"/>
    <w:qFormat/>
    <w:uiPriority w:val="1"/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Bharti AXA Life Insurance</Company>
  <Pages>2</Pages>
  <Words>214</Words>
  <Characters>1225</Characters>
  <Lines>10</Lines>
  <Paragraphs>2</Paragraphs>
  <TotalTime>7</TotalTime>
  <ScaleCrop>false</ScaleCrop>
  <LinksUpToDate>false</LinksUpToDate>
  <CharactersWithSpaces>1437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2025-04-02T07:36:00Z</dcterms:created>
  <dc:creator>Ankita Verma</dc:creator>
  <cp:lastModifiedBy>86609</cp:lastModifiedBy>
  <dcterms:modified xsi:type="dcterms:W3CDTF">2025-11-13T13:11:06Z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2025-04-02T00:00:00Z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1033-11.2.0.10463</vt:lpwstr>
  </property>
  <property fmtid="{D5CDD505-2E9C-101B-9397-08002B2CF9AE}" pid="7" name="ICV">
    <vt:lpwstr>B1669AC4D2FB4FD09A9D89499690EB92</vt:lpwstr>
  </property>
</Properties>
</file>